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19" w:rsidRPr="00C03119" w:rsidRDefault="00C03119" w:rsidP="00C03119">
      <w:pPr>
        <w:shd w:val="clear" w:color="auto" w:fill="FCFCFC"/>
        <w:spacing w:after="135" w:line="408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Итоговое задание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Мини-исследование «Диагностика/самодиагностика особенностей семьи и семейного воспитания»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Представить мини-исследование содержащее результаты диагностики семейных отношений, причины их нарушения и способы коррекции/профилактики психологических проблем в семье.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u w:val="single"/>
          <w:lang w:eastAsia="ru-RU"/>
        </w:rPr>
        <w:t>Рекомендации: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для мини-исследования могут быть выбраны семьи разного типа: функционально неполные, межэтнические, многодетные и др.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Мини исследование может содержать описание своей личной ситуации, ситуации своих знакомых, близких, ситуации из художественной литературы, фильмов и т.п. Мини-исследование должно быть выполнено на примере одной семьи.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u w:val="single"/>
          <w:lang w:eastAsia="ru-RU"/>
        </w:rPr>
        <w:t> 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u w:val="single"/>
          <w:lang w:eastAsia="ru-RU"/>
        </w:rPr>
        <w:t>1. Требования к выполнению задания: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left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 исследование должно содержать следующие части: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(критерии выбора семьи, цели, задачи, характеристику семьи с указанием возраста членов семьи и описанием психологических трудностей в семейной жизни).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Заполненные членами одной семьи методики: психологическая схема семейных отношений, тест «Семейная социограмма», проективная методика «Рисунок «Семья», опросник «Анализ семейного воспитания», опросник «Семейное интервью».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результатов исследования одной семьи с использованием пяти методик: психологическая схема семейных отношений, тест «Семейная социограмма», проективная методика «Рисунок «Семья», опросник «Анализ семейного воспитания», опросник «Семейное интервью».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причин нарушения семейных отношений.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способов коррекции/профилактики психологических проблем в семье.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u w:val="single"/>
          <w:lang w:eastAsia="ru-RU"/>
        </w:rPr>
        <w:t>2. Требования к оформлению задания: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титульного листа в представленной работе с указанием данных студента (ФИО) и названия работы.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– от 5 до 10 стр. формата А4.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должен быть оформлен в электронном виде (шрифт Times New Roman, 14, интервал – 1).</w:t>
      </w:r>
    </w:p>
    <w:p w:rsidR="00C03119" w:rsidRPr="00C03119" w:rsidRDefault="00C03119" w:rsidP="00C03119">
      <w:pPr>
        <w:shd w:val="clear" w:color="auto" w:fill="FCFCFC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не должен содержать грамматических ошибок.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 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Критерии оценки и самооценки выполнения задания: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1.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Соответствие требованиям к выполнению и оформлению.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2.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Наличие и выделение всех частей мини-исследования.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3.</w:t>
      </w:r>
      <w:r w:rsidRPr="00C031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Полнота и содержательность мини-исследования.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 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Оценка </w:t>
      </w: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«отлично»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 выставляется за мини-исследование «Диагностика/самодиагностика особенностей семьи и семейного воспитания» в полном соответствии с указанными критериями к выполнению и оформлению при условии выполнения промежуточных заданий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в полном объёме.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Оценка </w:t>
      </w: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«хорошо»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 выставляется за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мини-исследование «Диагностика/самодиагностика особенностей семьи и семейного воспитания» не в полном соответствии с указанными критериями к выполнению и полном соответствии с указанными критериями к оформлению при условии выполнения промежуточных заданий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в полном объёме.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Оценка </w:t>
      </w: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«удовлетворительно»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выставляется за мини-исследование «Диагностика/самодиагностика особенностей семьи и семейного воспитания» не в полном соответствии с указанными критериями к выполнению и оформлению при условии выполнения промежуточных заданий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в полном объёме.</w:t>
      </w:r>
    </w:p>
    <w:p w:rsidR="00C03119" w:rsidRPr="00C03119" w:rsidRDefault="00C03119" w:rsidP="00C03119">
      <w:pPr>
        <w:shd w:val="clear" w:color="auto" w:fill="FCFCFC"/>
        <w:spacing w:after="135" w:line="408" w:lineRule="atLeast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Оценка </w:t>
      </w:r>
      <w:r w:rsidRPr="00C03119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«неудовлетворительно»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 выставляется за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мини-исследование «Диагностика/самодиагностика особенностей семьи и семейного воспитания» не в соответствии с указанными критериями к выполнению и оформлению при выполнении промежуточных заданий не</w:t>
      </w:r>
      <w:r w:rsidRPr="00C0311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03119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в полном объёме.</w:t>
      </w:r>
    </w:p>
    <w:p w:rsidR="001E563A" w:rsidRDefault="001E563A">
      <w:bookmarkStart w:id="0" w:name="_GoBack"/>
      <w:bookmarkEnd w:id="0"/>
    </w:p>
    <w:sectPr w:rsidR="001E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A3"/>
    <w:rsid w:val="001E563A"/>
    <w:rsid w:val="00A31BA3"/>
    <w:rsid w:val="00C0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CD7F5-8756-463C-B52F-76D900D3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2023-04-03T09:30:00Z</dcterms:created>
  <dcterms:modified xsi:type="dcterms:W3CDTF">2023-04-03T09:31:00Z</dcterms:modified>
</cp:coreProperties>
</file>